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67392863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137404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137404">
        <w:rPr>
          <w:rFonts w:cstheme="majorHAnsi"/>
          <w:b/>
          <w:lang w:val="en-US"/>
        </w:rPr>
        <w:t xml:space="preserve">8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18EDE038" w14:textId="77777777" w:rsidR="00CE6112" w:rsidRDefault="00CE6112" w:rsidP="00CE61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78BF889A" w14:textId="77777777" w:rsidR="00CE6112" w:rsidRDefault="00CE6112" w:rsidP="00CE611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3FCA1EA0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3C6C5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2D76C32F" w:rsidR="00EE3D19" w:rsidRPr="0017783E" w:rsidRDefault="003C6C5D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>Changes to the menu are a sign that they are finally showing ____________ for vegans.</w:t>
      </w:r>
    </w:p>
    <w:p w14:paraId="35F507F0" w14:textId="21A6F661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disrespect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consideration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1F669F55" w:rsidR="00E616FF" w:rsidRPr="0017783E" w:rsidRDefault="003C6C5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>They apologized for ____________ the audience with their jokes.</w:t>
      </w:r>
    </w:p>
    <w:p w14:paraId="54DAF784" w14:textId="3B2A7D63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rejecting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offending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76F2465E" w:rsidR="00E616FF" w:rsidRPr="0017783E" w:rsidRDefault="003C6C5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>The government should do more than just offer money as ____________.</w:t>
      </w:r>
    </w:p>
    <w:p w14:paraId="242E246E" w14:textId="1FEAC7DF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restitution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initiative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1D20FFDB" w:rsidR="00E616FF" w:rsidRPr="0017783E" w:rsidRDefault="003C6C5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>This poster will ____________ images from several different countries.</w:t>
      </w:r>
    </w:p>
    <w:p w14:paraId="53724807" w14:textId="4CAAD0D8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feature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gramStart"/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acquire</w:t>
      </w:r>
      <w:proofErr w:type="gramEnd"/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6B34AD4C" w:rsidR="00E616FF" w:rsidRPr="0017783E" w:rsidRDefault="003C6C5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>The museum is launching a</w:t>
      </w:r>
      <w:r w:rsidR="00B620CB">
        <w:rPr>
          <w:rFonts w:asciiTheme="majorHAnsi" w:eastAsia="Times New Roman" w:hAnsiTheme="majorHAnsi" w:cstheme="majorHAnsi"/>
          <w:color w:val="000000"/>
          <w:lang w:eastAsia="en-SG"/>
        </w:rPr>
        <w:t>(n)</w:t>
      </w: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 xml:space="preserve"> ____________ to attract more vis</w:t>
      </w:r>
      <w:r>
        <w:rPr>
          <w:rFonts w:asciiTheme="majorHAnsi" w:eastAsia="Times New Roman" w:hAnsiTheme="majorHAnsi" w:cstheme="majorHAnsi"/>
          <w:color w:val="000000"/>
          <w:lang w:eastAsia="en-SG"/>
        </w:rPr>
        <w:t>i</w:t>
      </w:r>
      <w:r w:rsidRPr="003C6C5D">
        <w:rPr>
          <w:rFonts w:asciiTheme="majorHAnsi" w:eastAsia="Times New Roman" w:hAnsiTheme="majorHAnsi" w:cstheme="majorHAnsi"/>
          <w:color w:val="000000"/>
          <w:lang w:eastAsia="en-SG"/>
        </w:rPr>
        <w:t>tors.</w:t>
      </w:r>
    </w:p>
    <w:p w14:paraId="3A792B50" w14:textId="22989008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campaign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C6C5D">
        <w:rPr>
          <w:rFonts w:asciiTheme="majorHAnsi" w:eastAsia="Times New Roman" w:hAnsiTheme="majorHAnsi" w:cstheme="majorHAnsi"/>
          <w:color w:val="000000"/>
          <w:lang w:val="en-US" w:eastAsia="en-SG"/>
        </w:rPr>
        <w:t>artifact</w:t>
      </w:r>
    </w:p>
    <w:p w14:paraId="557F6BB6" w14:textId="777E17ED" w:rsidR="00E616FF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2A44F33" w14:textId="77777777" w:rsidR="001338E9" w:rsidRPr="002A19A6" w:rsidRDefault="001338E9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1879"/>
        <w:gridCol w:w="2090"/>
        <w:gridCol w:w="1843"/>
        <w:gridCol w:w="1224"/>
      </w:tblGrid>
      <w:tr w:rsidR="00626DBC" w:rsidRPr="002A19A6" w14:paraId="7E2A7F61" w14:textId="77777777" w:rsidTr="00805362">
        <w:trPr>
          <w:trHeight w:val="407"/>
        </w:trPr>
        <w:tc>
          <w:tcPr>
            <w:tcW w:w="1559" w:type="dxa"/>
          </w:tcPr>
          <w:p w14:paraId="3D4A4507" w14:textId="425A2560" w:rsidR="00626DBC" w:rsidRPr="002A19A6" w:rsidRDefault="00805362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genuine</w:t>
            </w:r>
          </w:p>
        </w:tc>
        <w:tc>
          <w:tcPr>
            <w:tcW w:w="1879" w:type="dxa"/>
          </w:tcPr>
          <w:p w14:paraId="6546F9C7" w14:textId="5931AFEE" w:rsidR="00626DBC" w:rsidRPr="002A19A6" w:rsidRDefault="00805362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inappropriate</w:t>
            </w:r>
          </w:p>
        </w:tc>
        <w:tc>
          <w:tcPr>
            <w:tcW w:w="2090" w:type="dxa"/>
          </w:tcPr>
          <w:p w14:paraId="6EE93822" w14:textId="11CB3B3C" w:rsidR="00626DBC" w:rsidRPr="002A19A6" w:rsidRDefault="00805362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inaccessible</w:t>
            </w:r>
          </w:p>
        </w:tc>
        <w:tc>
          <w:tcPr>
            <w:tcW w:w="1843" w:type="dxa"/>
          </w:tcPr>
          <w:p w14:paraId="041B5F53" w14:textId="23A2BF0A" w:rsidR="00626DBC" w:rsidRPr="002A19A6" w:rsidRDefault="00805362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controversial</w:t>
            </w:r>
          </w:p>
        </w:tc>
        <w:tc>
          <w:tcPr>
            <w:tcW w:w="1224" w:type="dxa"/>
          </w:tcPr>
          <w:p w14:paraId="2924A714" w14:textId="2B96DEBF" w:rsidR="00626DBC" w:rsidRPr="002A19A6" w:rsidRDefault="00805362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rich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07A3626A" w:rsidR="00626DBC" w:rsidRPr="002A19A6" w:rsidRDefault="00805362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 xml:space="preserve">Some of the videos on that channel are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for young people.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3F66B8BC" w:rsidR="00626DBC" w:rsidRPr="002A19A6" w:rsidRDefault="00805362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 xml:space="preserve">The stairs here are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for people using wheelchairs.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18EEDE0D" w:rsidR="00626DBC" w:rsidRPr="002A19A6" w:rsidRDefault="00805362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It’s hard to believe that allowing women to vote was once a</w:t>
      </w:r>
      <w:r w:rsidR="00CF373A">
        <w:rPr>
          <w:rFonts w:asciiTheme="majorHAnsi" w:eastAsia="Times New Roman" w:hAnsiTheme="majorHAnsi" w:cstheme="majorHAnsi"/>
          <w:color w:val="000000"/>
          <w:lang w:eastAsia="en-SG"/>
        </w:rPr>
        <w:t>(n)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issue.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0FBE0987" w:rsidR="00626DBC" w:rsidRPr="002A19A6" w:rsidRDefault="00805362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 xml:space="preserve">The new textbook includes information about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history of storytelling.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0D63D57B" w:rsidR="00626DBC" w:rsidRPr="002A19A6" w:rsidRDefault="00805362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The students seem to have a</w:t>
      </w:r>
      <w:r w:rsidR="00CF373A">
        <w:rPr>
          <w:rFonts w:asciiTheme="majorHAnsi" w:eastAsia="Times New Roman" w:hAnsiTheme="majorHAnsi" w:cstheme="majorHAnsi"/>
          <w:color w:val="000000"/>
          <w:lang w:eastAsia="en-SG"/>
        </w:rPr>
        <w:t>(n)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5362">
        <w:rPr>
          <w:rFonts w:asciiTheme="majorHAnsi" w:eastAsia="Times New Roman" w:hAnsiTheme="majorHAnsi" w:cstheme="majorHAnsi"/>
          <w:color w:val="000000"/>
          <w:lang w:eastAsia="en-SG"/>
        </w:rPr>
        <w:t>interest in learning more about this issue.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030C254" w14:textId="77777777" w:rsidR="001338E9" w:rsidRDefault="001338E9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D69B413" w14:textId="70DD576D" w:rsidR="00A5774B" w:rsidRPr="005B2DCF" w:rsidRDefault="006072C7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072C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Match the beginnings with the endings.</w:t>
      </w:r>
    </w:p>
    <w:p w14:paraId="6B2E2B6C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228"/>
        <w:gridCol w:w="567"/>
        <w:gridCol w:w="1396"/>
        <w:gridCol w:w="484"/>
        <w:gridCol w:w="530"/>
        <w:gridCol w:w="3118"/>
      </w:tblGrid>
      <w:tr w:rsidR="00A5774B" w:rsidRPr="002A19A6" w14:paraId="44921246" w14:textId="77777777" w:rsidTr="006072C7">
        <w:trPr>
          <w:trHeight w:val="541"/>
        </w:trPr>
        <w:tc>
          <w:tcPr>
            <w:tcW w:w="460" w:type="dxa"/>
          </w:tcPr>
          <w:p w14:paraId="6544B2A3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228" w:type="dxa"/>
          </w:tcPr>
          <w:p w14:paraId="17860058" w14:textId="35475A5F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treat someone</w:t>
            </w:r>
          </w:p>
        </w:tc>
        <w:tc>
          <w:tcPr>
            <w:tcW w:w="567" w:type="dxa"/>
          </w:tcPr>
          <w:p w14:paraId="0AC7DD61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30848890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6777CA3C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79965C66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a.</w:t>
            </w:r>
          </w:p>
        </w:tc>
        <w:tc>
          <w:tcPr>
            <w:tcW w:w="3118" w:type="dxa"/>
          </w:tcPr>
          <w:p w14:paraId="1863B7E2" w14:textId="32707A30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 campaign</w:t>
            </w:r>
          </w:p>
        </w:tc>
      </w:tr>
      <w:tr w:rsidR="00A5774B" w:rsidRPr="002A19A6" w14:paraId="440DF463" w14:textId="77777777" w:rsidTr="006072C7">
        <w:trPr>
          <w:trHeight w:val="541"/>
        </w:trPr>
        <w:tc>
          <w:tcPr>
            <w:tcW w:w="460" w:type="dxa"/>
          </w:tcPr>
          <w:p w14:paraId="32D3D19C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228" w:type="dxa"/>
          </w:tcPr>
          <w:p w14:paraId="031D20C5" w14:textId="700BBD47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show some</w:t>
            </w:r>
          </w:p>
        </w:tc>
        <w:tc>
          <w:tcPr>
            <w:tcW w:w="567" w:type="dxa"/>
          </w:tcPr>
          <w:p w14:paraId="0F7EE9E8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12E00F93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38C23DEA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0ECE06BD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b.</w:t>
            </w:r>
          </w:p>
        </w:tc>
        <w:tc>
          <w:tcPr>
            <w:tcW w:w="3118" w:type="dxa"/>
          </w:tcPr>
          <w:p w14:paraId="10E53424" w14:textId="40768DFD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against someone</w:t>
            </w:r>
          </w:p>
        </w:tc>
      </w:tr>
      <w:tr w:rsidR="00A5774B" w:rsidRPr="002A19A6" w14:paraId="46F70FFB" w14:textId="77777777" w:rsidTr="006072C7">
        <w:trPr>
          <w:trHeight w:val="541"/>
        </w:trPr>
        <w:tc>
          <w:tcPr>
            <w:tcW w:w="460" w:type="dxa"/>
          </w:tcPr>
          <w:p w14:paraId="6665535A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228" w:type="dxa"/>
          </w:tcPr>
          <w:p w14:paraId="583B9848" w14:textId="684A2278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launch</w:t>
            </w:r>
          </w:p>
        </w:tc>
        <w:tc>
          <w:tcPr>
            <w:tcW w:w="567" w:type="dxa"/>
          </w:tcPr>
          <w:p w14:paraId="014DF447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26A0ED69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06C08FAB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24544CC8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c.</w:t>
            </w:r>
          </w:p>
        </w:tc>
        <w:tc>
          <w:tcPr>
            <w:tcW w:w="3118" w:type="dxa"/>
          </w:tcPr>
          <w:p w14:paraId="51125295" w14:textId="187BFE43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with respect</w:t>
            </w:r>
          </w:p>
        </w:tc>
      </w:tr>
      <w:tr w:rsidR="00A5774B" w:rsidRPr="002A19A6" w14:paraId="4893D323" w14:textId="77777777" w:rsidTr="006072C7">
        <w:trPr>
          <w:trHeight w:val="541"/>
        </w:trPr>
        <w:tc>
          <w:tcPr>
            <w:tcW w:w="460" w:type="dxa"/>
          </w:tcPr>
          <w:p w14:paraId="0F2CFD48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228" w:type="dxa"/>
          </w:tcPr>
          <w:p w14:paraId="4BFD789D" w14:textId="6A0E5886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risk</w:t>
            </w:r>
          </w:p>
        </w:tc>
        <w:tc>
          <w:tcPr>
            <w:tcW w:w="567" w:type="dxa"/>
          </w:tcPr>
          <w:p w14:paraId="5609077C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337101D4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115FFD6E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2A8A2F84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d.</w:t>
            </w:r>
          </w:p>
        </w:tc>
        <w:tc>
          <w:tcPr>
            <w:tcW w:w="3118" w:type="dxa"/>
          </w:tcPr>
          <w:p w14:paraId="124DAA88" w14:textId="4033B029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consideration</w:t>
            </w:r>
          </w:p>
        </w:tc>
      </w:tr>
      <w:tr w:rsidR="00A5774B" w:rsidRPr="002A19A6" w14:paraId="20C3968A" w14:textId="77777777" w:rsidTr="006072C7">
        <w:trPr>
          <w:trHeight w:val="541"/>
        </w:trPr>
        <w:tc>
          <w:tcPr>
            <w:tcW w:w="460" w:type="dxa"/>
          </w:tcPr>
          <w:p w14:paraId="6A17B43D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228" w:type="dxa"/>
          </w:tcPr>
          <w:p w14:paraId="2A6A6FCA" w14:textId="1F2A2F48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discriminate</w:t>
            </w:r>
          </w:p>
        </w:tc>
        <w:tc>
          <w:tcPr>
            <w:tcW w:w="567" w:type="dxa"/>
          </w:tcPr>
          <w:p w14:paraId="504F53E0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0E519AC2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6BAACAE8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12371C99" w14:textId="77777777" w:rsidR="00A5774B" w:rsidRPr="002A19A6" w:rsidRDefault="00A5774B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e.</w:t>
            </w:r>
          </w:p>
        </w:tc>
        <w:tc>
          <w:tcPr>
            <w:tcW w:w="3118" w:type="dxa"/>
          </w:tcPr>
          <w:p w14:paraId="6750C5DD" w14:textId="12E46DC0" w:rsidR="00A5774B" w:rsidRPr="002A19A6" w:rsidRDefault="006072C7" w:rsidP="00AC63C7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rejection</w:t>
            </w:r>
          </w:p>
        </w:tc>
      </w:tr>
    </w:tbl>
    <w:p w14:paraId="0A72EB27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7F6D77CA" w:rsidR="000B7D3A" w:rsidRPr="002A19A6" w:rsidRDefault="00F53942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two people planning a vacation. Choose </w:t>
      </w:r>
      <w:r w:rsidRPr="00F53942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True</w:t>
      </w:r>
      <w:r w:rsidRPr="00F5394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or </w:t>
      </w:r>
      <w:r w:rsidRPr="00F53942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False</w:t>
      </w:r>
      <w:r w:rsidRPr="00F5394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for each statement.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262FB48E" w:rsidR="00EE3D19" w:rsidRDefault="00F53942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>They've visited Australia before.</w:t>
      </w:r>
    </w:p>
    <w:p w14:paraId="4FC0E2B1" w14:textId="01B0E724" w:rsidR="00EE3D19" w:rsidRPr="008E5AF4" w:rsidRDefault="00113DB8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F53942"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F53942"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6128D48D" w:rsidR="00E616FF" w:rsidRDefault="00F53942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>They’re planning to stay in a resort the whole time.</w:t>
      </w:r>
    </w:p>
    <w:p w14:paraId="4034409E" w14:textId="5A14752C" w:rsidR="00E616FF" w:rsidRPr="008E5AF4" w:rsidRDefault="00F53942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22B70216" w:rsidR="00E616FF" w:rsidRDefault="00F53942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>They’re interested in the local indigenous culture.</w:t>
      </w:r>
    </w:p>
    <w:p w14:paraId="6090A0E7" w14:textId="63195A3A" w:rsidR="00E616FF" w:rsidRPr="008E5AF4" w:rsidRDefault="00F53942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0D54D6EE" w:rsidR="00E616FF" w:rsidRDefault="00F53942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>They are going to organize everything themselves.</w:t>
      </w:r>
    </w:p>
    <w:p w14:paraId="4F80239C" w14:textId="002EE320" w:rsidR="00E616FF" w:rsidRPr="008E5AF4" w:rsidRDefault="00F53942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5940E53" w14:textId="5D51A3B6" w:rsidR="00E616FF" w:rsidRDefault="00F53942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>They are both keen to try local food.</w:t>
      </w:r>
    </w:p>
    <w:p w14:paraId="7BF67ABD" w14:textId="0D3D4114" w:rsidR="00E616FF" w:rsidRDefault="00F53942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9E8661C" w14:textId="77777777" w:rsidR="00483CD0" w:rsidRDefault="00483CD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5B30CAF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1F6DC17" w14:textId="065636DA" w:rsidR="00A5774B" w:rsidRDefault="00F53942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Rewrite the sentence using the passive form for the underlined part.</w:t>
      </w:r>
    </w:p>
    <w:p w14:paraId="09F6D438" w14:textId="77777777" w:rsidR="00A5774B" w:rsidRP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E15C894" w14:textId="7E195B1F" w:rsidR="00A5774B" w:rsidRPr="005D3701" w:rsidRDefault="00F53942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think </w:t>
      </w:r>
      <w:r w:rsidRPr="00F53942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you need to cook this</w:t>
      </w:r>
      <w:r w:rsidRPr="00F5394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 little longer.</w:t>
      </w:r>
    </w:p>
    <w:p w14:paraId="12E67ECC" w14:textId="77777777" w:rsidR="00A5774B" w:rsidRPr="00A5774B" w:rsidRDefault="00A5774B" w:rsidP="00A5774B">
      <w:pPr>
        <w:pStyle w:val="ListParagraph"/>
        <w:pBdr>
          <w:bottom w:val="single" w:sz="4" w:space="1" w:color="auto"/>
        </w:pBd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44"/>
          <w:szCs w:val="44"/>
          <w:lang w:val="en-US" w:eastAsia="en-SG"/>
        </w:rPr>
      </w:pPr>
    </w:p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9D1EBA" w14:textId="77777777" w:rsidR="00A5774B" w:rsidRDefault="00A5774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DC6F6FE" w14:textId="7820A62D" w:rsidR="00A5774B" w:rsidRPr="00914A97" w:rsidRDefault="00914A97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u w:val="single"/>
          <w:lang w:val="en-US" w:eastAsia="en-SG"/>
        </w:rPr>
      </w:pPr>
      <w:r w:rsidRPr="00914A9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A snake bit him.</w:t>
      </w:r>
    </w:p>
    <w:p w14:paraId="14FE4DCF" w14:textId="77777777" w:rsidR="00A5774B" w:rsidRPr="00A5774B" w:rsidRDefault="00A5774B" w:rsidP="00A5774B">
      <w:pPr>
        <w:pStyle w:val="ListParagraph"/>
        <w:pBdr>
          <w:bottom w:val="single" w:sz="4" w:space="1" w:color="auto"/>
        </w:pBd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44"/>
          <w:szCs w:val="44"/>
          <w:lang w:val="en-US" w:eastAsia="en-SG"/>
        </w:rPr>
      </w:pPr>
    </w:p>
    <w:p w14:paraId="7AFBC860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8430456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618C93C" w14:textId="7ED2DFA9" w:rsidR="00A5774B" w:rsidRPr="00914A97" w:rsidRDefault="00914A97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u w:val="single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They hold the festival</w:t>
      </w:r>
      <w:r w:rsidRPr="00914A9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May each year.</w:t>
      </w:r>
    </w:p>
    <w:p w14:paraId="7FECA99B" w14:textId="77777777" w:rsidR="00A5774B" w:rsidRPr="00A5774B" w:rsidRDefault="00A5774B" w:rsidP="00A5774B">
      <w:pPr>
        <w:pStyle w:val="ListParagraph"/>
        <w:pBdr>
          <w:bottom w:val="single" w:sz="4" w:space="1" w:color="auto"/>
        </w:pBd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44"/>
          <w:szCs w:val="44"/>
          <w:lang w:val="en-US" w:eastAsia="en-SG"/>
        </w:rPr>
      </w:pPr>
    </w:p>
    <w:p w14:paraId="3533A2F5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FF7064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C1D251" w14:textId="0E65829E" w:rsidR="00A5774B" w:rsidRPr="005D3701" w:rsidRDefault="00914A97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14A9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Someone cleans the office</w:t>
      </w:r>
      <w:r w:rsidRPr="00914A9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every day.</w:t>
      </w:r>
    </w:p>
    <w:p w14:paraId="5EAE3CB3" w14:textId="77777777" w:rsidR="00A5774B" w:rsidRPr="00A5774B" w:rsidRDefault="00A5774B" w:rsidP="00A5774B">
      <w:pPr>
        <w:pStyle w:val="ListParagraph"/>
        <w:pBdr>
          <w:bottom w:val="single" w:sz="4" w:space="1" w:color="auto"/>
        </w:pBd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44"/>
          <w:szCs w:val="44"/>
          <w:lang w:val="en-US" w:eastAsia="en-SG"/>
        </w:rPr>
      </w:pPr>
    </w:p>
    <w:p w14:paraId="5D5B7F9C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3B62AF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6D69B78" w14:textId="3E1CF0EF" w:rsidR="00A5774B" w:rsidRPr="005D3701" w:rsidRDefault="00914A97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14A9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We changed the logo</w:t>
      </w:r>
      <w:r w:rsidRPr="00914A9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2022.</w:t>
      </w:r>
    </w:p>
    <w:p w14:paraId="4216FA19" w14:textId="77777777" w:rsidR="00A5774B" w:rsidRPr="00A5774B" w:rsidRDefault="00A5774B" w:rsidP="00A5774B">
      <w:pPr>
        <w:pStyle w:val="ListParagraph"/>
        <w:pBdr>
          <w:bottom w:val="single" w:sz="4" w:space="1" w:color="auto"/>
        </w:pBd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44"/>
          <w:szCs w:val="44"/>
          <w:lang w:val="en-US" w:eastAsia="en-SG"/>
        </w:rPr>
      </w:pPr>
    </w:p>
    <w:p w14:paraId="20B74F5D" w14:textId="77777777" w:rsidR="00A5774B" w:rsidRDefault="00A5774B" w:rsidP="00A5774B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E5AA0E1" w14:textId="77777777" w:rsidR="00A5774B" w:rsidRDefault="00A5774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0A5D4FBF" w:rsidR="005D3701" w:rsidRDefault="005616E2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616E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the sentence that shows the correct emphasis.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865AD7A" w14:textId="1044AD3E" w:rsidR="00A5774B" w:rsidRPr="00A5774B" w:rsidRDefault="00E616FF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5616E2" w:rsidRPr="005616E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We are </w:t>
      </w:r>
      <w:r w:rsidR="005616E2" w:rsidRPr="005616E2">
        <w:rPr>
          <w:b/>
          <w:bCs/>
          <w:lang w:val="en-US" w:eastAsia="en-SG"/>
        </w:rPr>
        <w:t>not</w:t>
      </w:r>
      <w:r w:rsidR="005616E2" w:rsidRPr="005616E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the ones who make the decision: they are.</w:t>
      </w:r>
    </w:p>
    <w:p w14:paraId="033E84E7" w14:textId="67A251A5" w:rsidR="00E616FF" w:rsidRPr="00A5774B" w:rsidRDefault="00E616FF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5616E2" w:rsidRPr="005616E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We are not the ones who make the decision: </w:t>
      </w:r>
      <w:r w:rsidR="005616E2" w:rsidRPr="005616E2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they</w:t>
      </w:r>
      <w:r w:rsidR="005616E2" w:rsidRPr="005616E2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are.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4F77846" w14:textId="017E0198" w:rsidR="00A5774B" w:rsidRPr="00A5774B" w:rsidRDefault="00A5774B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Let’s write the labels in English </w:t>
      </w:r>
      <w:r w:rsidR="00C34A7A" w:rsidRPr="00C34A7A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and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the local language.</w:t>
      </w:r>
    </w:p>
    <w:p w14:paraId="54CE13AF" w14:textId="2670D742" w:rsidR="00A5774B" w:rsidRPr="00A5774B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Let’s write the labels in English and in the </w:t>
      </w:r>
      <w:r w:rsidR="00C34A7A" w:rsidRPr="00C34A7A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local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language.</w:t>
      </w:r>
    </w:p>
    <w:p w14:paraId="00D5FCF7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C5641C9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336448" w14:textId="6057A15E" w:rsidR="00A5774B" w:rsidRPr="00A5774B" w:rsidRDefault="00A5774B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They’ve campaigned for </w:t>
      </w:r>
      <w:r w:rsidR="00C34A7A" w:rsidRPr="00C34A7A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decades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to get the artifacts </w:t>
      </w:r>
      <w:proofErr w:type="spellStart"/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>retu</w:t>
      </w:r>
      <w:proofErr w:type="spellEnd"/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>​​​​​​​</w:t>
      </w:r>
      <w:proofErr w:type="spellStart"/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>rned</w:t>
      </w:r>
      <w:proofErr w:type="spellEnd"/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329AF05B" w14:textId="11D87CC6" w:rsidR="00A5774B" w:rsidRPr="00A5774B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They’ve campaigned for decades to get the artifacts </w:t>
      </w:r>
      <w:proofErr w:type="spellStart"/>
      <w:r w:rsidR="00C34A7A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retu</w:t>
      </w:r>
      <w:proofErr w:type="spellEnd"/>
      <w:r w:rsidR="00C34A7A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​​​​​​​</w:t>
      </w:r>
      <w:proofErr w:type="spellStart"/>
      <w:r w:rsidR="00C34A7A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rned</w:t>
      </w:r>
      <w:proofErr w:type="spellEnd"/>
      <w:r w:rsidR="00C34A7A" w:rsidRPr="00C34A7A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7D03907F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CCB563F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2B71723" w14:textId="1C394ED4" w:rsidR="00A5774B" w:rsidRPr="00A5774B" w:rsidRDefault="00A5774B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360A9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Some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people think the artifacts should not be returned.</w:t>
      </w:r>
    </w:p>
    <w:p w14:paraId="54FF8B01" w14:textId="435435D3" w:rsidR="00A5774B" w:rsidRPr="00A5774B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Some people think the artifacts should </w:t>
      </w:r>
      <w:r w:rsidR="007360A9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not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be returned.</w:t>
      </w:r>
    </w:p>
    <w:p w14:paraId="6A8497C7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BF9524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E85D119" w14:textId="65DD82A2" w:rsidR="00A5774B" w:rsidRPr="00A5774B" w:rsidRDefault="00A5774B" w:rsidP="00A5774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lastRenderedPageBreak/>
        <w:t xml:space="preserve">(a) 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</w:t>
      </w:r>
      <w:r w:rsidR="007360A9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are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these objects still in European museums?</w:t>
      </w:r>
    </w:p>
    <w:p w14:paraId="3EB3615B" w14:textId="10D6F4CD" w:rsidR="00A5774B" w:rsidRPr="00A5774B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5774B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are </w:t>
      </w:r>
      <w:r w:rsidR="007360A9" w:rsidRPr="007360A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these</w:t>
      </w:r>
      <w:r w:rsidR="007360A9"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objects still in European museums?</w:t>
      </w:r>
    </w:p>
    <w:p w14:paraId="6B821486" w14:textId="77777777" w:rsidR="00A5774B" w:rsidRPr="002A19A6" w:rsidRDefault="00A5774B" w:rsidP="00A5774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6A841E27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129F803C" w:rsidR="007360A9" w:rsidRDefault="004B41C4" w:rsidP="007360A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Style w:val="eop"/>
          <w:rFonts w:ascii="Calibri Light" w:hAnsi="Calibri Light" w:cs="Calibri Light"/>
          <w:color w:val="000000"/>
          <w:shd w:val="clear" w:color="auto" w:fill="FFFFFF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5D2AC826" w14:textId="61E617AA" w:rsidR="00490936" w:rsidRDefault="00490936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Style w:val="eop"/>
          <w:rFonts w:ascii="Calibri Light" w:hAnsi="Calibri Light" w:cs="Calibri Light"/>
          <w:color w:val="000000"/>
          <w:shd w:val="clear" w:color="auto" w:fill="FFFFFF"/>
        </w:rPr>
      </w:pPr>
    </w:p>
    <w:p w14:paraId="1974805B" w14:textId="77777777" w:rsidR="00490936" w:rsidRPr="002A19A6" w:rsidRDefault="00490936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09E67E33" w:rsidR="004B41C4" w:rsidRPr="002A19A6" w:rsidRDefault="007360A9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360A9">
        <w:rPr>
          <w:rFonts w:asciiTheme="majorHAnsi" w:eastAsia="Times New Roman" w:hAnsiTheme="majorHAnsi" w:cstheme="majorHAnsi"/>
          <w:color w:val="000000"/>
          <w:lang w:val="en-US" w:eastAsia="en-SG"/>
        </w:rPr>
        <w:t>What are some ways visitors to your country can learn more about your culture? Give two or more recommendations and reasons based on your own ideas or experience.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181B58"/>
    <w:multiLevelType w:val="hybridMultilevel"/>
    <w:tmpl w:val="637E683E"/>
    <w:lvl w:ilvl="0" w:tplc="A1B065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0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2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8"/>
  </w:num>
  <w:num w:numId="8" w16cid:durableId="1884519227">
    <w:abstractNumId w:val="6"/>
  </w:num>
  <w:num w:numId="9" w16cid:durableId="1469779380">
    <w:abstractNumId w:val="9"/>
  </w:num>
  <w:num w:numId="10" w16cid:durableId="1087389202">
    <w:abstractNumId w:val="11"/>
  </w:num>
  <w:num w:numId="11" w16cid:durableId="1542936761">
    <w:abstractNumId w:val="4"/>
  </w:num>
  <w:num w:numId="12" w16cid:durableId="1037319967">
    <w:abstractNumId w:val="7"/>
  </w:num>
  <w:num w:numId="13" w16cid:durableId="114550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13DB8"/>
    <w:rsid w:val="001338E9"/>
    <w:rsid w:val="00137404"/>
    <w:rsid w:val="0017783E"/>
    <w:rsid w:val="00205C31"/>
    <w:rsid w:val="00271F41"/>
    <w:rsid w:val="002A19A6"/>
    <w:rsid w:val="00333949"/>
    <w:rsid w:val="003C6C5D"/>
    <w:rsid w:val="00407761"/>
    <w:rsid w:val="004700EE"/>
    <w:rsid w:val="00483CD0"/>
    <w:rsid w:val="00490936"/>
    <w:rsid w:val="004B41C4"/>
    <w:rsid w:val="005616E2"/>
    <w:rsid w:val="00584157"/>
    <w:rsid w:val="005B2DCF"/>
    <w:rsid w:val="005D3701"/>
    <w:rsid w:val="006072C7"/>
    <w:rsid w:val="00626DBC"/>
    <w:rsid w:val="006A20FB"/>
    <w:rsid w:val="006B23D9"/>
    <w:rsid w:val="00703377"/>
    <w:rsid w:val="007112C1"/>
    <w:rsid w:val="007360A9"/>
    <w:rsid w:val="007F33D9"/>
    <w:rsid w:val="00805362"/>
    <w:rsid w:val="008C3C1A"/>
    <w:rsid w:val="008E5AF4"/>
    <w:rsid w:val="00914A97"/>
    <w:rsid w:val="00976D6A"/>
    <w:rsid w:val="00A306D4"/>
    <w:rsid w:val="00A51A34"/>
    <w:rsid w:val="00A5774B"/>
    <w:rsid w:val="00A8595B"/>
    <w:rsid w:val="00A907C9"/>
    <w:rsid w:val="00AA5226"/>
    <w:rsid w:val="00B238EA"/>
    <w:rsid w:val="00B620CB"/>
    <w:rsid w:val="00C34A7A"/>
    <w:rsid w:val="00C57F63"/>
    <w:rsid w:val="00C7343E"/>
    <w:rsid w:val="00C925DD"/>
    <w:rsid w:val="00CE6112"/>
    <w:rsid w:val="00CF373A"/>
    <w:rsid w:val="00E312A4"/>
    <w:rsid w:val="00E616FF"/>
    <w:rsid w:val="00EE3D19"/>
    <w:rsid w:val="00F53942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74B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CE6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CE6112"/>
  </w:style>
  <w:style w:type="character" w:customStyle="1" w:styleId="normaltextrun">
    <w:name w:val="normaltextrun"/>
    <w:basedOn w:val="DefaultParagraphFont"/>
    <w:rsid w:val="00CE6112"/>
  </w:style>
  <w:style w:type="character" w:customStyle="1" w:styleId="tabchar">
    <w:name w:val="tabchar"/>
    <w:basedOn w:val="DefaultParagraphFont"/>
    <w:rsid w:val="00CE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81398A-0FB8-4DF9-B1DC-30025257F67B}"/>
</file>

<file path=customXml/itemProps3.xml><?xml version="1.0" encoding="utf-8"?>
<ds:datastoreItem xmlns:ds="http://schemas.openxmlformats.org/officeDocument/2006/customXml" ds:itemID="{304D8946-2C17-4E8D-B76B-D10BAFC16E5F}"/>
</file>

<file path=customXml/itemProps4.xml><?xml version="1.0" encoding="utf-8"?>
<ds:datastoreItem xmlns:ds="http://schemas.openxmlformats.org/officeDocument/2006/customXml" ds:itemID="{9725841B-0306-42B3-9DC8-8BC7444C48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537</Words>
  <Characters>2589</Characters>
  <Application>Microsoft Office Word</Application>
  <DocSecurity>0</DocSecurity>
  <Lines>172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34</cp:revision>
  <dcterms:created xsi:type="dcterms:W3CDTF">2023-07-09T23:48:00Z</dcterms:created>
  <dcterms:modified xsi:type="dcterms:W3CDTF">2023-07-31T11:34:00Z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